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86" w:rsidRPr="004F6A8F" w:rsidRDefault="004F6A8F" w:rsidP="00AF09F6">
      <w:pPr>
        <w:jc w:val="center"/>
        <w:rPr>
          <w:b/>
        </w:rPr>
      </w:pPr>
      <w:r w:rsidRPr="004F6A8F">
        <w:rPr>
          <w:b/>
        </w:rPr>
        <w:t>Různé struktury hodin dílen čtení</w:t>
      </w:r>
    </w:p>
    <w:p w:rsidR="004F6A8F" w:rsidRPr="004F6A8F" w:rsidRDefault="004F6A8F">
      <w:pPr>
        <w:rPr>
          <w:b/>
        </w:rPr>
      </w:pPr>
      <w:r w:rsidRPr="004F6A8F">
        <w:rPr>
          <w:b/>
        </w:rPr>
        <w:t>Dílna intenzivní (se zadáním čtenářského úkolu)</w:t>
      </w:r>
    </w:p>
    <w:p w:rsidR="004F6A8F" w:rsidRDefault="004F6A8F" w:rsidP="004F6A8F">
      <w:pPr>
        <w:pStyle w:val="Odstavecseseznamem"/>
        <w:numPr>
          <w:ilvl w:val="0"/>
          <w:numId w:val="1"/>
        </w:numPr>
      </w:pPr>
      <w:r>
        <w:t>Kruh:</w:t>
      </w:r>
    </w:p>
    <w:p w:rsidR="004F6A8F" w:rsidRDefault="004F6A8F" w:rsidP="00AF1FBD">
      <w:pPr>
        <w:pStyle w:val="Odstavecseseznamem"/>
        <w:numPr>
          <w:ilvl w:val="0"/>
          <w:numId w:val="2"/>
        </w:numPr>
      </w:pPr>
      <w:r>
        <w:t>Křeslo pro čtenáře</w:t>
      </w:r>
      <w:r w:rsidR="00AF1FBD">
        <w:tab/>
        <w:t xml:space="preserve"> b) </w:t>
      </w:r>
      <w:proofErr w:type="spellStart"/>
      <w:r>
        <w:t>Minilekce</w:t>
      </w:r>
      <w:proofErr w:type="spellEnd"/>
      <w:r w:rsidR="00AF1FBD">
        <w:t xml:space="preserve"> </w:t>
      </w:r>
      <w:r w:rsidR="00AF1FBD">
        <w:tab/>
        <w:t xml:space="preserve">c) </w:t>
      </w:r>
      <w:r>
        <w:t>Hovory o knihách</w:t>
      </w:r>
    </w:p>
    <w:p w:rsidR="004F6A8F" w:rsidRDefault="004F6A8F" w:rsidP="004F6A8F">
      <w:pPr>
        <w:pStyle w:val="Odstavecseseznamem"/>
        <w:numPr>
          <w:ilvl w:val="0"/>
          <w:numId w:val="1"/>
        </w:numPr>
      </w:pPr>
      <w:r>
        <w:t>Zadání úkolu</w:t>
      </w:r>
    </w:p>
    <w:p w:rsidR="004F6A8F" w:rsidRDefault="004F6A8F" w:rsidP="004F6A8F">
      <w:pPr>
        <w:pStyle w:val="Odstavecseseznamem"/>
        <w:numPr>
          <w:ilvl w:val="0"/>
          <w:numId w:val="1"/>
        </w:numPr>
      </w:pPr>
      <w:r>
        <w:t>Připomenutí pravidel</w:t>
      </w:r>
    </w:p>
    <w:p w:rsidR="004F6A8F" w:rsidRDefault="004F6A8F" w:rsidP="004F6A8F">
      <w:pPr>
        <w:pStyle w:val="Odstavecseseznamem"/>
        <w:numPr>
          <w:ilvl w:val="0"/>
          <w:numId w:val="1"/>
        </w:numPr>
      </w:pPr>
      <w:r>
        <w:t>Samostatná četba</w:t>
      </w:r>
    </w:p>
    <w:p w:rsidR="004F6A8F" w:rsidRDefault="004F6A8F" w:rsidP="004F6A8F">
      <w:pPr>
        <w:pStyle w:val="Odstavecseseznamem"/>
        <w:numPr>
          <w:ilvl w:val="0"/>
          <w:numId w:val="1"/>
        </w:numPr>
      </w:pPr>
      <w:r>
        <w:t>Připomenutí úkolu, vyjasnění kritérií</w:t>
      </w:r>
    </w:p>
    <w:p w:rsidR="004F6A8F" w:rsidRDefault="004F6A8F" w:rsidP="004F6A8F">
      <w:pPr>
        <w:pStyle w:val="Odstavecseseznamem"/>
        <w:numPr>
          <w:ilvl w:val="0"/>
          <w:numId w:val="1"/>
        </w:numPr>
      </w:pPr>
      <w:r>
        <w:t>Plnění úkolu</w:t>
      </w:r>
    </w:p>
    <w:p w:rsidR="004F6A8F" w:rsidRDefault="004F6A8F" w:rsidP="004F6A8F">
      <w:pPr>
        <w:pStyle w:val="Odstavecseseznamem"/>
        <w:numPr>
          <w:ilvl w:val="0"/>
          <w:numId w:val="1"/>
        </w:numPr>
      </w:pPr>
      <w:r>
        <w:t>Sdílení ve dvojici</w:t>
      </w:r>
    </w:p>
    <w:p w:rsidR="004F6A8F" w:rsidRDefault="004F6A8F" w:rsidP="004F6A8F">
      <w:pPr>
        <w:pStyle w:val="Odstavecseseznamem"/>
        <w:numPr>
          <w:ilvl w:val="0"/>
          <w:numId w:val="1"/>
        </w:numPr>
      </w:pPr>
      <w:r>
        <w:t>Kruh:</w:t>
      </w:r>
    </w:p>
    <w:p w:rsidR="004F6A8F" w:rsidRDefault="004F6A8F" w:rsidP="00AF1FBD">
      <w:pPr>
        <w:pStyle w:val="Odstavecseseznamem"/>
        <w:numPr>
          <w:ilvl w:val="0"/>
          <w:numId w:val="3"/>
        </w:numPr>
      </w:pPr>
      <w:r>
        <w:t>Reflexe – kritéria, otázky učitele</w:t>
      </w:r>
      <w:r w:rsidR="00AF1FBD">
        <w:tab/>
        <w:t>b)</w:t>
      </w:r>
      <w:r>
        <w:t>Hromadné sdílení</w:t>
      </w:r>
    </w:p>
    <w:p w:rsidR="004F6A8F" w:rsidRPr="004F6A8F" w:rsidRDefault="004F6A8F" w:rsidP="004F6A8F">
      <w:pPr>
        <w:rPr>
          <w:b/>
        </w:rPr>
      </w:pPr>
      <w:r w:rsidRPr="004F6A8F">
        <w:rPr>
          <w:b/>
        </w:rPr>
        <w:t>Dílna extenzivní (prožitková, bez zadání konkrétního čtenářského úkolu)</w:t>
      </w:r>
    </w:p>
    <w:p w:rsidR="004F6A8F" w:rsidRDefault="004F6A8F" w:rsidP="004F6A8F">
      <w:pPr>
        <w:pStyle w:val="Odstavecseseznamem"/>
        <w:numPr>
          <w:ilvl w:val="0"/>
          <w:numId w:val="4"/>
        </w:numPr>
      </w:pPr>
      <w:r>
        <w:t>Kruh:</w:t>
      </w:r>
    </w:p>
    <w:p w:rsidR="004F6A8F" w:rsidRDefault="004F6A8F" w:rsidP="004F6A8F">
      <w:pPr>
        <w:pStyle w:val="Odstavecseseznamem"/>
        <w:numPr>
          <w:ilvl w:val="0"/>
          <w:numId w:val="6"/>
        </w:numPr>
      </w:pPr>
      <w:r>
        <w:t>Křeslo pro čtenáře b) Hovory o knihách</w:t>
      </w:r>
    </w:p>
    <w:p w:rsidR="004F6A8F" w:rsidRDefault="004F6A8F" w:rsidP="00AF1FBD">
      <w:pPr>
        <w:pStyle w:val="Odstavecseseznamem"/>
        <w:numPr>
          <w:ilvl w:val="0"/>
          <w:numId w:val="4"/>
        </w:numPr>
      </w:pPr>
      <w:r>
        <w:t>Připomenutí pravidel</w:t>
      </w:r>
    </w:p>
    <w:p w:rsidR="004F6A8F" w:rsidRDefault="004F6A8F" w:rsidP="00AF1FBD">
      <w:pPr>
        <w:pStyle w:val="Odstavecseseznamem"/>
        <w:numPr>
          <w:ilvl w:val="0"/>
          <w:numId w:val="4"/>
        </w:numPr>
      </w:pPr>
      <w:r>
        <w:t>Samostatná četba</w:t>
      </w:r>
    </w:p>
    <w:p w:rsidR="004F6A8F" w:rsidRDefault="004F6A8F" w:rsidP="00AF1FBD">
      <w:pPr>
        <w:pStyle w:val="Odstavecseseznamem"/>
        <w:numPr>
          <w:ilvl w:val="0"/>
          <w:numId w:val="4"/>
        </w:numPr>
      </w:pPr>
      <w:r>
        <w:t>Sdílení ve dvojici</w:t>
      </w:r>
    </w:p>
    <w:p w:rsidR="004F6A8F" w:rsidRDefault="004F6A8F" w:rsidP="00AF1FBD">
      <w:pPr>
        <w:pStyle w:val="Odstavecseseznamem"/>
        <w:numPr>
          <w:ilvl w:val="0"/>
          <w:numId w:val="4"/>
        </w:numPr>
      </w:pPr>
      <w:r>
        <w:t xml:space="preserve">Kruh: Reflexe </w:t>
      </w:r>
      <w:r w:rsidR="00AF1FBD">
        <w:t xml:space="preserve">(Jak se Vám dnes </w:t>
      </w:r>
      <w:proofErr w:type="gramStart"/>
      <w:r w:rsidR="00AF1FBD">
        <w:t>četlo?/ O</w:t>
      </w:r>
      <w:r>
        <w:t xml:space="preserve"> čem</w:t>
      </w:r>
      <w:proofErr w:type="gramEnd"/>
      <w:r>
        <w:t xml:space="preserve"> jste dnes četli?, …)</w:t>
      </w:r>
    </w:p>
    <w:p w:rsidR="004F6A8F" w:rsidRPr="004F6A8F" w:rsidRDefault="004F6A8F" w:rsidP="004F6A8F">
      <w:pPr>
        <w:rPr>
          <w:b/>
        </w:rPr>
      </w:pPr>
      <w:r w:rsidRPr="004F6A8F">
        <w:rPr>
          <w:b/>
        </w:rPr>
        <w:t>Dílna s volbou úkolu:</w:t>
      </w:r>
    </w:p>
    <w:p w:rsidR="004F6A8F" w:rsidRDefault="004F6A8F" w:rsidP="004F6A8F">
      <w:pPr>
        <w:pStyle w:val="Odstavecseseznamem"/>
        <w:numPr>
          <w:ilvl w:val="0"/>
          <w:numId w:val="5"/>
        </w:numPr>
      </w:pPr>
      <w:r>
        <w:t>Samostatné čtení</w:t>
      </w:r>
    </w:p>
    <w:p w:rsidR="004F6A8F" w:rsidRDefault="004F6A8F" w:rsidP="004F6A8F">
      <w:pPr>
        <w:pStyle w:val="Odstavecseseznamem"/>
        <w:numPr>
          <w:ilvl w:val="0"/>
          <w:numId w:val="5"/>
        </w:numPr>
      </w:pPr>
      <w:r>
        <w:t>Výběr úkolu dle vlastní volby, jeho vypracování</w:t>
      </w:r>
    </w:p>
    <w:p w:rsidR="004F6A8F" w:rsidRDefault="004F6A8F" w:rsidP="004F6A8F">
      <w:pPr>
        <w:pStyle w:val="Odstavecseseznamem"/>
        <w:numPr>
          <w:ilvl w:val="0"/>
          <w:numId w:val="5"/>
        </w:numPr>
      </w:pPr>
      <w:r>
        <w:t xml:space="preserve">Sdílení ve dvojicích (sdílejí děti se stejným </w:t>
      </w:r>
      <w:proofErr w:type="gramStart"/>
      <w:r>
        <w:t>úkolem,/s různým</w:t>
      </w:r>
      <w:proofErr w:type="gramEnd"/>
      <w:r>
        <w:t xml:space="preserve"> úkolem/náhodně </w:t>
      </w:r>
      <w:proofErr w:type="spellStart"/>
      <w:r>
        <w:t>nalosované</w:t>
      </w:r>
      <w:proofErr w:type="spellEnd"/>
      <w:r>
        <w:t xml:space="preserve"> dvojice,…)</w:t>
      </w:r>
    </w:p>
    <w:p w:rsidR="004F6A8F" w:rsidRDefault="004F6A8F" w:rsidP="004F6A8F">
      <w:pPr>
        <w:pStyle w:val="Odstavecseseznamem"/>
        <w:numPr>
          <w:ilvl w:val="0"/>
          <w:numId w:val="5"/>
        </w:numPr>
      </w:pPr>
      <w:r>
        <w:t>Hromadné sdílení (zájemci/vylosované děti)</w:t>
      </w:r>
    </w:p>
    <w:p w:rsidR="004F6A8F" w:rsidRDefault="004F6A8F" w:rsidP="004F6A8F"/>
    <w:p w:rsidR="00AF1FBD" w:rsidRPr="004F6A8F" w:rsidRDefault="00AF1FBD" w:rsidP="00AF09F6">
      <w:pPr>
        <w:jc w:val="center"/>
        <w:rPr>
          <w:b/>
        </w:rPr>
      </w:pPr>
      <w:r w:rsidRPr="004F6A8F">
        <w:rPr>
          <w:b/>
        </w:rPr>
        <w:lastRenderedPageBreak/>
        <w:t>Různé struktury hodin dílen čtení</w:t>
      </w:r>
    </w:p>
    <w:p w:rsidR="00AF1FBD" w:rsidRPr="004F6A8F" w:rsidRDefault="00AF1FBD" w:rsidP="00AF1FBD">
      <w:pPr>
        <w:rPr>
          <w:b/>
        </w:rPr>
      </w:pPr>
      <w:r w:rsidRPr="004F6A8F">
        <w:rPr>
          <w:b/>
        </w:rPr>
        <w:t>Dílna intenzivní (se zadáním čtenářského úkolu)</w:t>
      </w:r>
    </w:p>
    <w:p w:rsidR="00AF1FBD" w:rsidRDefault="00AF1FBD" w:rsidP="00AF1FBD">
      <w:pPr>
        <w:pStyle w:val="Odstavecseseznamem"/>
        <w:numPr>
          <w:ilvl w:val="0"/>
          <w:numId w:val="7"/>
        </w:numPr>
      </w:pPr>
      <w:r>
        <w:t>Kruh:</w:t>
      </w:r>
    </w:p>
    <w:p w:rsidR="00AF1FBD" w:rsidRDefault="00AF1FBD" w:rsidP="00AF1FBD">
      <w:pPr>
        <w:pStyle w:val="Odstavecseseznamem"/>
        <w:numPr>
          <w:ilvl w:val="0"/>
          <w:numId w:val="2"/>
        </w:numPr>
      </w:pPr>
      <w:r>
        <w:t>Křeslo pro čtenáře</w:t>
      </w:r>
      <w:r>
        <w:tab/>
        <w:t xml:space="preserve"> b) </w:t>
      </w:r>
      <w:proofErr w:type="spellStart"/>
      <w:r>
        <w:t>Minilekce</w:t>
      </w:r>
      <w:proofErr w:type="spellEnd"/>
      <w:r>
        <w:t xml:space="preserve"> </w:t>
      </w:r>
      <w:r>
        <w:tab/>
        <w:t>c) Hovory o knihách</w:t>
      </w:r>
    </w:p>
    <w:p w:rsidR="00AF1FBD" w:rsidRDefault="00AF1FBD" w:rsidP="00AF1FBD">
      <w:pPr>
        <w:pStyle w:val="Odstavecseseznamem"/>
        <w:numPr>
          <w:ilvl w:val="0"/>
          <w:numId w:val="7"/>
        </w:numPr>
      </w:pPr>
      <w:r>
        <w:t>Zadání úkolu</w:t>
      </w:r>
    </w:p>
    <w:p w:rsidR="00AF1FBD" w:rsidRDefault="00AF1FBD" w:rsidP="00AF1FBD">
      <w:pPr>
        <w:pStyle w:val="Odstavecseseznamem"/>
        <w:numPr>
          <w:ilvl w:val="0"/>
          <w:numId w:val="7"/>
        </w:numPr>
      </w:pPr>
      <w:r>
        <w:t>Připomenutí pravidel</w:t>
      </w:r>
    </w:p>
    <w:p w:rsidR="00AF1FBD" w:rsidRDefault="00AF1FBD" w:rsidP="00AF1FBD">
      <w:pPr>
        <w:pStyle w:val="Odstavecseseznamem"/>
        <w:numPr>
          <w:ilvl w:val="0"/>
          <w:numId w:val="7"/>
        </w:numPr>
      </w:pPr>
      <w:r>
        <w:t>Samostatná četba</w:t>
      </w:r>
    </w:p>
    <w:p w:rsidR="00AF1FBD" w:rsidRDefault="00AF1FBD" w:rsidP="00AF1FBD">
      <w:pPr>
        <w:pStyle w:val="Odstavecseseznamem"/>
        <w:numPr>
          <w:ilvl w:val="0"/>
          <w:numId w:val="7"/>
        </w:numPr>
      </w:pPr>
      <w:r>
        <w:t>Připomenutí úkolu, vyjasnění kritérií</w:t>
      </w:r>
    </w:p>
    <w:p w:rsidR="00AF1FBD" w:rsidRDefault="00AF1FBD" w:rsidP="00AF1FBD">
      <w:pPr>
        <w:pStyle w:val="Odstavecseseznamem"/>
        <w:numPr>
          <w:ilvl w:val="0"/>
          <w:numId w:val="7"/>
        </w:numPr>
      </w:pPr>
      <w:r>
        <w:t>Plnění úkolu</w:t>
      </w:r>
    </w:p>
    <w:p w:rsidR="00AF1FBD" w:rsidRDefault="00AF1FBD" w:rsidP="00AF1FBD">
      <w:pPr>
        <w:pStyle w:val="Odstavecseseznamem"/>
        <w:numPr>
          <w:ilvl w:val="0"/>
          <w:numId w:val="7"/>
        </w:numPr>
      </w:pPr>
      <w:r>
        <w:t>Sdílení ve dvojici</w:t>
      </w:r>
      <w:bookmarkStart w:id="0" w:name="_GoBack"/>
      <w:bookmarkEnd w:id="0"/>
    </w:p>
    <w:p w:rsidR="00AF1FBD" w:rsidRDefault="00AF1FBD" w:rsidP="00AF1FBD">
      <w:pPr>
        <w:pStyle w:val="Odstavecseseznamem"/>
        <w:numPr>
          <w:ilvl w:val="0"/>
          <w:numId w:val="7"/>
        </w:numPr>
      </w:pPr>
      <w:r>
        <w:t>Kruh:</w:t>
      </w:r>
    </w:p>
    <w:p w:rsidR="00AF1FBD" w:rsidRDefault="00AF1FBD" w:rsidP="00AF1FBD">
      <w:pPr>
        <w:pStyle w:val="Odstavecseseznamem"/>
        <w:numPr>
          <w:ilvl w:val="0"/>
          <w:numId w:val="8"/>
        </w:numPr>
      </w:pPr>
      <w:r>
        <w:t>Reflexe – kritéria, otázky učitele</w:t>
      </w:r>
      <w:r>
        <w:tab/>
        <w:t>b)Hromadné sdílení</w:t>
      </w:r>
    </w:p>
    <w:p w:rsidR="00AF1FBD" w:rsidRPr="004F6A8F" w:rsidRDefault="00AF1FBD" w:rsidP="00AF1FBD">
      <w:pPr>
        <w:rPr>
          <w:b/>
        </w:rPr>
      </w:pPr>
      <w:r w:rsidRPr="004F6A8F">
        <w:rPr>
          <w:b/>
        </w:rPr>
        <w:t>Dílna extenzivní (prožitková, bez zadání konkrétního čtenářského úkolu)</w:t>
      </w:r>
    </w:p>
    <w:p w:rsidR="00AF1FBD" w:rsidRDefault="00AF1FBD" w:rsidP="00AF1FBD">
      <w:pPr>
        <w:pStyle w:val="Odstavecseseznamem"/>
        <w:numPr>
          <w:ilvl w:val="0"/>
          <w:numId w:val="9"/>
        </w:numPr>
      </w:pPr>
      <w:r>
        <w:t>Kruh:</w:t>
      </w:r>
    </w:p>
    <w:p w:rsidR="00AF1FBD" w:rsidRDefault="00AF1FBD" w:rsidP="00AF09F6">
      <w:pPr>
        <w:pStyle w:val="Odstavecseseznamem"/>
        <w:numPr>
          <w:ilvl w:val="0"/>
          <w:numId w:val="11"/>
        </w:numPr>
      </w:pPr>
      <w:r>
        <w:t>Křeslo pro čtenáře b) Hovory o knihách</w:t>
      </w:r>
    </w:p>
    <w:p w:rsidR="00AF1FBD" w:rsidRDefault="00AF1FBD" w:rsidP="00AF09F6">
      <w:pPr>
        <w:pStyle w:val="Odstavecseseznamem"/>
        <w:numPr>
          <w:ilvl w:val="0"/>
          <w:numId w:val="9"/>
        </w:numPr>
      </w:pPr>
      <w:r>
        <w:t>Připomenutí pravidel</w:t>
      </w:r>
    </w:p>
    <w:p w:rsidR="00AF1FBD" w:rsidRDefault="00AF1FBD" w:rsidP="00AF09F6">
      <w:pPr>
        <w:pStyle w:val="Odstavecseseznamem"/>
        <w:numPr>
          <w:ilvl w:val="0"/>
          <w:numId w:val="9"/>
        </w:numPr>
      </w:pPr>
      <w:r>
        <w:t>Samostatná četba</w:t>
      </w:r>
    </w:p>
    <w:p w:rsidR="00AF1FBD" w:rsidRDefault="00AF1FBD" w:rsidP="00AF09F6">
      <w:pPr>
        <w:pStyle w:val="Odstavecseseznamem"/>
        <w:numPr>
          <w:ilvl w:val="0"/>
          <w:numId w:val="9"/>
        </w:numPr>
      </w:pPr>
      <w:r>
        <w:t>Sdílení ve dvojici</w:t>
      </w:r>
    </w:p>
    <w:p w:rsidR="00AF1FBD" w:rsidRDefault="00AF1FBD" w:rsidP="00AF09F6">
      <w:pPr>
        <w:pStyle w:val="Odstavecseseznamem"/>
        <w:numPr>
          <w:ilvl w:val="0"/>
          <w:numId w:val="9"/>
        </w:numPr>
      </w:pPr>
      <w:r>
        <w:t xml:space="preserve">Kruh: Reflexe (Jak se Vám dnes </w:t>
      </w:r>
      <w:proofErr w:type="gramStart"/>
      <w:r>
        <w:t>četlo?/ O čem</w:t>
      </w:r>
      <w:proofErr w:type="gramEnd"/>
      <w:r>
        <w:t xml:space="preserve"> jste dnes četli?, …)</w:t>
      </w:r>
    </w:p>
    <w:p w:rsidR="00AF1FBD" w:rsidRPr="004F6A8F" w:rsidRDefault="00AF1FBD" w:rsidP="00AF1FBD">
      <w:pPr>
        <w:rPr>
          <w:b/>
        </w:rPr>
      </w:pPr>
      <w:r w:rsidRPr="004F6A8F">
        <w:rPr>
          <w:b/>
        </w:rPr>
        <w:t>Dílna s volbou úkolu:</w:t>
      </w:r>
    </w:p>
    <w:p w:rsidR="00AF1FBD" w:rsidRDefault="00AF1FBD" w:rsidP="00AF1FBD">
      <w:pPr>
        <w:pStyle w:val="Odstavecseseznamem"/>
        <w:numPr>
          <w:ilvl w:val="0"/>
          <w:numId w:val="10"/>
        </w:numPr>
      </w:pPr>
      <w:r>
        <w:t>Samostatné čtení</w:t>
      </w:r>
    </w:p>
    <w:p w:rsidR="00AF1FBD" w:rsidRDefault="00AF1FBD" w:rsidP="00AF1FBD">
      <w:pPr>
        <w:pStyle w:val="Odstavecseseznamem"/>
        <w:numPr>
          <w:ilvl w:val="0"/>
          <w:numId w:val="10"/>
        </w:numPr>
      </w:pPr>
      <w:r>
        <w:t>Výběr úkolu dle vlastní volby, jeho vypracování</w:t>
      </w:r>
    </w:p>
    <w:p w:rsidR="00AF1FBD" w:rsidRDefault="00AF1FBD" w:rsidP="00AF1FBD">
      <w:pPr>
        <w:pStyle w:val="Odstavecseseznamem"/>
        <w:numPr>
          <w:ilvl w:val="0"/>
          <w:numId w:val="10"/>
        </w:numPr>
      </w:pPr>
      <w:r>
        <w:t xml:space="preserve">Sdílení ve dvojicích (sdílejí děti se stejným </w:t>
      </w:r>
      <w:proofErr w:type="gramStart"/>
      <w:r>
        <w:t>úkolem,/s různým</w:t>
      </w:r>
      <w:proofErr w:type="gramEnd"/>
      <w:r>
        <w:t xml:space="preserve"> </w:t>
      </w:r>
    </w:p>
    <w:p w:rsidR="00AF1FBD" w:rsidRDefault="00AF1FBD" w:rsidP="00AF1FBD">
      <w:pPr>
        <w:pStyle w:val="Odstavecseseznamem"/>
        <w:ind w:left="1800"/>
      </w:pPr>
      <w:r>
        <w:t xml:space="preserve">úkolem/náhodně </w:t>
      </w:r>
      <w:proofErr w:type="spellStart"/>
      <w:r>
        <w:t>nalosované</w:t>
      </w:r>
      <w:proofErr w:type="spellEnd"/>
      <w:r>
        <w:t xml:space="preserve"> dvojice,…)</w:t>
      </w:r>
    </w:p>
    <w:p w:rsidR="00AF1FBD" w:rsidRDefault="00AF1FBD" w:rsidP="004F6A8F">
      <w:pPr>
        <w:pStyle w:val="Odstavecseseznamem"/>
        <w:numPr>
          <w:ilvl w:val="0"/>
          <w:numId w:val="10"/>
        </w:numPr>
        <w:sectPr w:rsidR="00AF1FBD" w:rsidSect="00AF1FBD">
          <w:footerReference w:type="default" r:id="rId8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t>Hromadné sdílení (zájemci/vylosované děti)</w:t>
      </w:r>
    </w:p>
    <w:p w:rsidR="00AF1FBD" w:rsidRDefault="00AF1FBD" w:rsidP="004F6A8F"/>
    <w:sectPr w:rsidR="00AF1FBD" w:rsidSect="00AF1FB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EB" w:rsidRDefault="00BB06EB" w:rsidP="00AF1FBD">
      <w:pPr>
        <w:spacing w:after="0" w:line="240" w:lineRule="auto"/>
      </w:pPr>
      <w:r>
        <w:separator/>
      </w:r>
    </w:p>
  </w:endnote>
  <w:endnote w:type="continuationSeparator" w:id="0">
    <w:p w:rsidR="00BB06EB" w:rsidRDefault="00BB06EB" w:rsidP="00AF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BD" w:rsidRDefault="00AF1FBD" w:rsidP="00AF1FBD">
    <w:pPr>
      <w:pStyle w:val="Zpat"/>
    </w:pPr>
    <w:r>
      <w:t>Dílna čtení pro pokročilé</w:t>
    </w:r>
    <w:r>
      <w:tab/>
    </w:r>
    <w:r>
      <w:tab/>
    </w:r>
    <w:r>
      <w:tab/>
      <w:t>Dílna čtení pro pokročilé</w:t>
    </w:r>
  </w:p>
  <w:p w:rsidR="00AF1FBD" w:rsidRDefault="00AF1FBD">
    <w:pPr>
      <w:pStyle w:val="Zpat"/>
    </w:pPr>
    <w:r>
      <w:t xml:space="preserve">Hana </w:t>
    </w:r>
    <w:proofErr w:type="spellStart"/>
    <w:r>
      <w:t>Žežulová</w:t>
    </w:r>
    <w:proofErr w:type="spellEnd"/>
    <w:r>
      <w:t>, 2016</w:t>
    </w:r>
    <w:r>
      <w:tab/>
    </w:r>
    <w:r>
      <w:tab/>
    </w:r>
    <w:r>
      <w:tab/>
      <w:t xml:space="preserve">Hana </w:t>
    </w:r>
    <w:proofErr w:type="spellStart"/>
    <w:r>
      <w:t>Žežulová</w:t>
    </w:r>
    <w:proofErr w:type="spellEnd"/>
    <w:r>
      <w:t>, 2016</w:t>
    </w:r>
  </w:p>
  <w:p w:rsidR="00AF1FBD" w:rsidRDefault="00AF1F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EB" w:rsidRDefault="00BB06EB" w:rsidP="00AF1FBD">
      <w:pPr>
        <w:spacing w:after="0" w:line="240" w:lineRule="auto"/>
      </w:pPr>
      <w:r>
        <w:separator/>
      </w:r>
    </w:p>
  </w:footnote>
  <w:footnote w:type="continuationSeparator" w:id="0">
    <w:p w:rsidR="00BB06EB" w:rsidRDefault="00BB06EB" w:rsidP="00AF1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24A"/>
    <w:multiLevelType w:val="hybridMultilevel"/>
    <w:tmpl w:val="6670757A"/>
    <w:lvl w:ilvl="0" w:tplc="CBC0F8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526CF"/>
    <w:multiLevelType w:val="hybridMultilevel"/>
    <w:tmpl w:val="E318A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6870"/>
    <w:multiLevelType w:val="hybridMultilevel"/>
    <w:tmpl w:val="591E3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1327"/>
    <w:multiLevelType w:val="hybridMultilevel"/>
    <w:tmpl w:val="5F7C7CA2"/>
    <w:lvl w:ilvl="0" w:tplc="95F43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B59B0"/>
    <w:multiLevelType w:val="hybridMultilevel"/>
    <w:tmpl w:val="46DE23BC"/>
    <w:lvl w:ilvl="0" w:tplc="946E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9383E"/>
    <w:multiLevelType w:val="hybridMultilevel"/>
    <w:tmpl w:val="20C0EEDE"/>
    <w:lvl w:ilvl="0" w:tplc="F9D4D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84FF0"/>
    <w:multiLevelType w:val="hybridMultilevel"/>
    <w:tmpl w:val="0FD024F4"/>
    <w:lvl w:ilvl="0" w:tplc="53F8A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5131B7"/>
    <w:multiLevelType w:val="hybridMultilevel"/>
    <w:tmpl w:val="10609CB2"/>
    <w:lvl w:ilvl="0" w:tplc="C6149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5419E"/>
    <w:multiLevelType w:val="hybridMultilevel"/>
    <w:tmpl w:val="1F96413A"/>
    <w:lvl w:ilvl="0" w:tplc="60621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772CDE"/>
    <w:multiLevelType w:val="hybridMultilevel"/>
    <w:tmpl w:val="864C91C6"/>
    <w:lvl w:ilvl="0" w:tplc="02FCD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EB3ECA"/>
    <w:multiLevelType w:val="hybridMultilevel"/>
    <w:tmpl w:val="CFC2C372"/>
    <w:lvl w:ilvl="0" w:tplc="2DCA0E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8F"/>
    <w:rsid w:val="00361F86"/>
    <w:rsid w:val="004F6A8F"/>
    <w:rsid w:val="00AF09F6"/>
    <w:rsid w:val="00AF1FBD"/>
    <w:rsid w:val="00BB06EB"/>
    <w:rsid w:val="00E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A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FBD"/>
  </w:style>
  <w:style w:type="paragraph" w:styleId="Zpat">
    <w:name w:val="footer"/>
    <w:basedOn w:val="Normln"/>
    <w:link w:val="ZpatChar"/>
    <w:uiPriority w:val="99"/>
    <w:unhideWhenUsed/>
    <w:rsid w:val="00AF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FBD"/>
  </w:style>
  <w:style w:type="paragraph" w:styleId="Textbubliny">
    <w:name w:val="Balloon Text"/>
    <w:basedOn w:val="Normln"/>
    <w:link w:val="TextbublinyChar"/>
    <w:uiPriority w:val="99"/>
    <w:semiHidden/>
    <w:unhideWhenUsed/>
    <w:rsid w:val="00AF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A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FBD"/>
  </w:style>
  <w:style w:type="paragraph" w:styleId="Zpat">
    <w:name w:val="footer"/>
    <w:basedOn w:val="Normln"/>
    <w:link w:val="ZpatChar"/>
    <w:uiPriority w:val="99"/>
    <w:unhideWhenUsed/>
    <w:rsid w:val="00AF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FBD"/>
  </w:style>
  <w:style w:type="paragraph" w:styleId="Textbubliny">
    <w:name w:val="Balloon Text"/>
    <w:basedOn w:val="Normln"/>
    <w:link w:val="TextbublinyChar"/>
    <w:uiPriority w:val="99"/>
    <w:semiHidden/>
    <w:unhideWhenUsed/>
    <w:rsid w:val="00AF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Janek</cp:lastModifiedBy>
  <cp:revision>2</cp:revision>
  <dcterms:created xsi:type="dcterms:W3CDTF">2016-10-30T11:35:00Z</dcterms:created>
  <dcterms:modified xsi:type="dcterms:W3CDTF">2016-10-30T16:22:00Z</dcterms:modified>
</cp:coreProperties>
</file>