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98" w:rsidRDefault="00B47C05" w:rsidP="00273E16">
      <w:pPr>
        <w:ind w:left="-284"/>
      </w:pPr>
      <w:r w:rsidRPr="00D1411C">
        <w:rPr>
          <w:b/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71E1A6E6" wp14:editId="78CCCAED">
            <wp:simplePos x="0" y="0"/>
            <wp:positionH relativeFrom="column">
              <wp:posOffset>2455545</wp:posOffset>
            </wp:positionH>
            <wp:positionV relativeFrom="paragraph">
              <wp:posOffset>-227965</wp:posOffset>
            </wp:positionV>
            <wp:extent cx="5083175" cy="1133475"/>
            <wp:effectExtent l="0" t="0" r="3175" b="9525"/>
            <wp:wrapSquare wrapText="bothSides"/>
            <wp:docPr id="3" name="Obrázek 3" descr="http://www.msmt.cz/uploads/OP_VVV/Pravidla_pro_publicitu/logolinky/logolink_MSMT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mt.cz/uploads/OP_VVV/Pravidla_pro_publicitu/logolinky/logolink_MSMT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C98" w:rsidRDefault="00841C98" w:rsidP="004A544D">
      <w:pPr>
        <w:ind w:left="-284"/>
        <w:jc w:val="center"/>
      </w:pPr>
    </w:p>
    <w:p w:rsidR="007025FD" w:rsidRDefault="007025FD" w:rsidP="0059739C">
      <w:pPr>
        <w:spacing w:after="120"/>
        <w:ind w:left="-284"/>
        <w:jc w:val="center"/>
      </w:pPr>
    </w:p>
    <w:tbl>
      <w:tblPr>
        <w:tblStyle w:val="Mkatabulky"/>
        <w:tblW w:w="0" w:type="auto"/>
        <w:tblInd w:w="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03"/>
      </w:tblGrid>
      <w:tr w:rsidR="00B47C05" w:rsidTr="00890CA0">
        <w:tc>
          <w:tcPr>
            <w:tcW w:w="14203" w:type="dxa"/>
            <w:shd w:val="clear" w:color="auto" w:fill="FFFFFF" w:themeFill="background1"/>
          </w:tcPr>
          <w:p w:rsidR="00FF69F2" w:rsidRDefault="00FF69F2" w:rsidP="00FF69F2">
            <w:pPr>
              <w:ind w:right="227"/>
              <w:rPr>
                <w:color w:val="FF0000"/>
              </w:rPr>
            </w:pPr>
          </w:p>
          <w:p w:rsidR="006C22AB" w:rsidRPr="00FF69F2" w:rsidRDefault="00BD3B5F" w:rsidP="00B207F6">
            <w:pPr>
              <w:spacing w:before="120"/>
              <w:ind w:right="227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3399"/>
                <w:sz w:val="40"/>
                <w:szCs w:val="40"/>
              </w:rPr>
              <w:t>Kreativní dílny pro</w:t>
            </w:r>
            <w:r w:rsidR="00F85716">
              <w:rPr>
                <w:rFonts w:ascii="Arial" w:hAnsi="Arial" w:cs="Arial"/>
                <w:b/>
                <w:bCs/>
                <w:color w:val="003399"/>
                <w:sz w:val="40"/>
                <w:szCs w:val="40"/>
              </w:rPr>
              <w:t xml:space="preserve"> rozvoj polytechnické výchovy na</w:t>
            </w:r>
            <w:r>
              <w:rPr>
                <w:rFonts w:ascii="Arial" w:hAnsi="Arial" w:cs="Arial"/>
                <w:b/>
                <w:bCs/>
                <w:color w:val="003399"/>
                <w:sz w:val="40"/>
                <w:szCs w:val="40"/>
              </w:rPr>
              <w:t xml:space="preserve"> MŠ</w:t>
            </w:r>
          </w:p>
          <w:p w:rsidR="006C22AB" w:rsidRPr="003C5232" w:rsidRDefault="006C22AB" w:rsidP="00074548">
            <w:pPr>
              <w:ind w:left="227" w:right="227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</w:p>
          <w:p w:rsidR="006C22AB" w:rsidRPr="0059739C" w:rsidRDefault="00841C98" w:rsidP="005E26AA">
            <w:pPr>
              <w:ind w:right="227"/>
              <w:rPr>
                <w:rFonts w:ascii="Arial" w:hAnsi="Arial" w:cs="Arial"/>
                <w:b/>
                <w:color w:val="003399"/>
                <w:sz w:val="32"/>
                <w:szCs w:val="32"/>
              </w:rPr>
            </w:pPr>
            <w:r w:rsidRPr="0059739C">
              <w:rPr>
                <w:rFonts w:ascii="Arial" w:hAnsi="Arial" w:cs="Arial"/>
                <w:b/>
                <w:color w:val="003399"/>
                <w:sz w:val="32"/>
                <w:szCs w:val="32"/>
              </w:rPr>
              <w:t>Lekto</w:t>
            </w:r>
            <w:r w:rsidR="00273E16">
              <w:rPr>
                <w:rFonts w:ascii="Arial" w:hAnsi="Arial" w:cs="Arial"/>
                <w:b/>
                <w:color w:val="003399"/>
                <w:sz w:val="32"/>
                <w:szCs w:val="32"/>
              </w:rPr>
              <w:t>r</w:t>
            </w:r>
            <w:r w:rsidR="003C5232">
              <w:rPr>
                <w:rFonts w:ascii="Arial" w:hAnsi="Arial" w:cs="Arial"/>
                <w:b/>
                <w:color w:val="003399"/>
                <w:sz w:val="32"/>
                <w:szCs w:val="32"/>
              </w:rPr>
              <w:t>ka</w:t>
            </w:r>
            <w:r w:rsidR="00273E16">
              <w:rPr>
                <w:rFonts w:ascii="Arial" w:hAnsi="Arial" w:cs="Arial"/>
                <w:b/>
                <w:color w:val="003399"/>
                <w:sz w:val="32"/>
                <w:szCs w:val="32"/>
              </w:rPr>
              <w:t xml:space="preserve">: </w:t>
            </w:r>
            <w:proofErr w:type="spellStart"/>
            <w:r w:rsidR="00BD3B5F">
              <w:rPr>
                <w:rFonts w:ascii="Arial" w:hAnsi="Arial" w:cs="Arial"/>
                <w:b/>
                <w:color w:val="003399"/>
                <w:sz w:val="32"/>
                <w:szCs w:val="32"/>
              </w:rPr>
              <w:t>MgA</w:t>
            </w:r>
            <w:proofErr w:type="spellEnd"/>
            <w:r w:rsidR="00BD3B5F">
              <w:rPr>
                <w:rFonts w:ascii="Arial" w:hAnsi="Arial" w:cs="Arial"/>
                <w:b/>
                <w:color w:val="003399"/>
                <w:sz w:val="32"/>
                <w:szCs w:val="32"/>
              </w:rPr>
              <w:t>.</w:t>
            </w:r>
            <w:r w:rsidR="00BD3B5F" w:rsidRPr="00BD3B5F">
              <w:rPr>
                <w:rFonts w:ascii="Arial" w:hAnsi="Arial" w:cs="Arial"/>
                <w:b/>
                <w:color w:val="003399"/>
                <w:sz w:val="32"/>
                <w:szCs w:val="32"/>
              </w:rPr>
              <w:t xml:space="preserve"> Lucie</w:t>
            </w:r>
            <w:r w:rsidR="00BD3B5F">
              <w:rPr>
                <w:rFonts w:ascii="Arial" w:hAnsi="Arial" w:cs="Arial"/>
                <w:b/>
                <w:color w:val="003399"/>
                <w:sz w:val="32"/>
                <w:szCs w:val="32"/>
              </w:rPr>
              <w:t xml:space="preserve"> Ulíková</w:t>
            </w:r>
          </w:p>
          <w:p w:rsidR="00805440" w:rsidRPr="004A544D" w:rsidRDefault="00805440" w:rsidP="00074548">
            <w:pPr>
              <w:ind w:left="227" w:right="227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A544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                            </w:t>
            </w:r>
          </w:p>
          <w:p w:rsidR="006C22AB" w:rsidRDefault="006C22AB" w:rsidP="005E26AA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</w:pPr>
            <w:r w:rsidRPr="004A544D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Termín: </w:t>
            </w:r>
            <w:r w:rsidR="001A7B90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24</w:t>
            </w:r>
            <w:r w:rsidR="00BD3B5F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. </w:t>
            </w:r>
            <w:r w:rsidR="001A7B90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listopadu</w:t>
            </w:r>
            <w:r w:rsidR="00EF5842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 </w:t>
            </w:r>
            <w:r w:rsidR="00700FE7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2016 – </w:t>
            </w:r>
            <w:r w:rsidR="001A7B90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Vánoční tvoření </w:t>
            </w:r>
            <w:r w:rsidR="00BD3B5F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(</w:t>
            </w:r>
            <w:r w:rsidR="001A7B90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14</w:t>
            </w:r>
            <w:r w:rsidR="00BD3B5F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:00 –</w:t>
            </w:r>
            <w:r w:rsidR="00C72D2C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 </w:t>
            </w:r>
            <w:r w:rsidR="001A7B90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18</w:t>
            </w:r>
            <w:r w:rsidR="00BD3B5F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:00</w:t>
            </w:r>
            <w:r w:rsidR="00EF5842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 hodin</w:t>
            </w:r>
            <w:r w:rsidR="00BD3B5F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)</w:t>
            </w:r>
            <w:r w:rsidR="00700FE7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                                      </w:t>
            </w:r>
          </w:p>
          <w:p w:rsidR="00EF5842" w:rsidRPr="00EF5842" w:rsidRDefault="00EF5842" w:rsidP="005E26AA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b/>
                <w:bCs/>
                <w:color w:val="003399"/>
                <w:sz w:val="20"/>
                <w:szCs w:val="20"/>
              </w:rPr>
            </w:pPr>
            <w:bookmarkStart w:id="0" w:name="_GoBack"/>
            <w:bookmarkEnd w:id="0"/>
          </w:p>
          <w:p w:rsidR="00273E16" w:rsidRDefault="006C22AB" w:rsidP="00327F1E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</w:pPr>
            <w:r w:rsidRPr="004A544D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 xml:space="preserve">Místo konání: </w:t>
            </w:r>
            <w:r w:rsidR="00EF5842" w:rsidRPr="001B7431">
              <w:rPr>
                <w:rFonts w:ascii="Arial" w:hAnsi="Arial" w:cs="Arial"/>
                <w:b/>
                <w:bCs/>
                <w:color w:val="003399"/>
                <w:sz w:val="32"/>
                <w:szCs w:val="32"/>
              </w:rPr>
              <w:t>Oranžová zahrada, Husovo náměstí 78, Český Brod</w:t>
            </w:r>
          </w:p>
          <w:p w:rsidR="00327F1E" w:rsidRPr="00B207F6" w:rsidRDefault="00327F1E" w:rsidP="00327F1E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b/>
                <w:bCs/>
                <w:color w:val="003399"/>
                <w:sz w:val="44"/>
                <w:szCs w:val="44"/>
              </w:rPr>
            </w:pPr>
          </w:p>
          <w:p w:rsidR="00700FE7" w:rsidRDefault="00B207F6" w:rsidP="00700FE7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</w:pPr>
            <w:r w:rsidRPr="00B207F6"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>Druhé tvořivé setkání bude inspirované časem adventu a Vánoc. Budeme si hrát převážně s papírem. Zkusíte si několik jednoduchýc</w:t>
            </w:r>
            <w:r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>h výrobků, které jsou určeny nejen</w:t>
            </w:r>
            <w:r w:rsidRPr="00B207F6"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 xml:space="preserve"> dospělým, ale s dopomocí </w:t>
            </w:r>
            <w:r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 xml:space="preserve">je zvládnou </w:t>
            </w:r>
            <w:r w:rsidRPr="00B207F6"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 xml:space="preserve">i malé děti. </w:t>
            </w:r>
            <w:r w:rsidR="00700FE7" w:rsidRPr="00700FE7">
              <w:rPr>
                <w:rFonts w:ascii="Arial" w:hAnsi="Arial" w:cs="Arial"/>
                <w:b/>
                <w:bCs/>
                <w:color w:val="003399"/>
                <w:sz w:val="28"/>
                <w:szCs w:val="28"/>
              </w:rPr>
              <w:t xml:space="preserve"> </w:t>
            </w:r>
          </w:p>
          <w:p w:rsidR="00296237" w:rsidRPr="00B207F6" w:rsidRDefault="00700FE7" w:rsidP="00296237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/>
                <w:bCs/>
                <w:color w:val="003399"/>
                <w:sz w:val="20"/>
                <w:szCs w:val="20"/>
              </w:rPr>
            </w:pPr>
            <w:r w:rsidRPr="00FF69F2">
              <w:rPr>
                <w:rFonts w:ascii="Arial" w:hAnsi="Arial" w:cs="Arial"/>
                <w:b/>
                <w:bCs/>
                <w:color w:val="003399"/>
                <w:sz w:val="12"/>
                <w:szCs w:val="12"/>
              </w:rPr>
              <w:t xml:space="preserve">   </w:t>
            </w:r>
          </w:p>
          <w:p w:rsidR="00841C98" w:rsidRPr="00296237" w:rsidRDefault="00841C98" w:rsidP="00FF69F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3399"/>
              </w:rPr>
            </w:pPr>
            <w:r w:rsidRPr="004A544D">
              <w:rPr>
                <w:rFonts w:ascii="Arial" w:hAnsi="Arial" w:cs="Arial"/>
                <w:b/>
                <w:bCs/>
                <w:color w:val="003399"/>
              </w:rPr>
              <w:t>Kurz j</w:t>
            </w:r>
            <w:r w:rsidR="004A544D" w:rsidRPr="004A544D">
              <w:rPr>
                <w:rFonts w:ascii="Arial" w:hAnsi="Arial" w:cs="Arial"/>
                <w:b/>
                <w:bCs/>
                <w:color w:val="003399"/>
              </w:rPr>
              <w:t xml:space="preserve">e určen </w:t>
            </w:r>
            <w:r w:rsidR="004A544D" w:rsidRPr="005E26AA">
              <w:rPr>
                <w:rFonts w:ascii="Arial" w:hAnsi="Arial" w:cs="Arial"/>
                <w:bCs/>
                <w:color w:val="003399"/>
              </w:rPr>
              <w:t>pro</w:t>
            </w:r>
            <w:r w:rsidR="005E26AA" w:rsidRPr="005E26AA">
              <w:rPr>
                <w:rFonts w:ascii="Arial" w:hAnsi="Arial" w:cs="Arial"/>
                <w:bCs/>
                <w:color w:val="003399"/>
              </w:rPr>
              <w:t xml:space="preserve"> pedagogy</w:t>
            </w:r>
            <w:r w:rsidR="00EF5842">
              <w:rPr>
                <w:rFonts w:ascii="Arial" w:hAnsi="Arial" w:cs="Arial"/>
                <w:bCs/>
                <w:color w:val="003399"/>
              </w:rPr>
              <w:t xml:space="preserve"> mateřských </w:t>
            </w:r>
            <w:r w:rsidR="005E26AA">
              <w:rPr>
                <w:rFonts w:ascii="Arial" w:hAnsi="Arial" w:cs="Arial"/>
                <w:bCs/>
                <w:color w:val="003399"/>
              </w:rPr>
              <w:t>škol</w:t>
            </w:r>
            <w:r w:rsidR="004A2C07">
              <w:rPr>
                <w:rFonts w:ascii="Arial" w:hAnsi="Arial" w:cs="Arial"/>
                <w:bCs/>
                <w:color w:val="003399"/>
              </w:rPr>
              <w:t>.</w:t>
            </w:r>
            <w:r w:rsidR="004A544D" w:rsidRPr="004A544D">
              <w:rPr>
                <w:rFonts w:ascii="Arial" w:hAnsi="Arial" w:cs="Arial"/>
                <w:bCs/>
                <w:color w:val="003399"/>
              </w:rPr>
              <w:t xml:space="preserve"> </w:t>
            </w:r>
          </w:p>
          <w:p w:rsidR="00841C98" w:rsidRPr="004A544D" w:rsidRDefault="00841C98" w:rsidP="00841C98">
            <w:pPr>
              <w:ind w:left="227" w:right="227"/>
              <w:rPr>
                <w:rFonts w:ascii="Arial" w:hAnsi="Arial" w:cs="Arial"/>
                <w:b/>
                <w:bCs/>
                <w:color w:val="FF0000"/>
              </w:rPr>
            </w:pPr>
          </w:p>
          <w:p w:rsidR="006C22AB" w:rsidRDefault="00841C98" w:rsidP="005E26AA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color w:val="003399"/>
              </w:rPr>
            </w:pPr>
            <w:r w:rsidRPr="00D74043">
              <w:rPr>
                <w:rFonts w:ascii="Arial" w:hAnsi="Arial" w:cs="Arial"/>
                <w:b/>
                <w:bCs/>
                <w:color w:val="003399"/>
              </w:rPr>
              <w:t xml:space="preserve">Rozsah kurzu: </w:t>
            </w:r>
            <w:r w:rsidR="001A7B90">
              <w:rPr>
                <w:rFonts w:ascii="Arial" w:hAnsi="Arial" w:cs="Arial"/>
                <w:color w:val="003399"/>
              </w:rPr>
              <w:t>4</w:t>
            </w:r>
            <w:r w:rsidR="004A2C07">
              <w:rPr>
                <w:rFonts w:ascii="Arial" w:hAnsi="Arial" w:cs="Arial"/>
                <w:color w:val="003399"/>
              </w:rPr>
              <w:t xml:space="preserve"> hodin</w:t>
            </w:r>
            <w:r w:rsidR="001A7B90">
              <w:rPr>
                <w:rFonts w:ascii="Arial" w:hAnsi="Arial" w:cs="Arial"/>
                <w:color w:val="003399"/>
              </w:rPr>
              <w:t>y</w:t>
            </w:r>
          </w:p>
          <w:p w:rsidR="00296237" w:rsidRDefault="00296237" w:rsidP="005E26AA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color w:val="003399"/>
              </w:rPr>
            </w:pPr>
          </w:p>
          <w:p w:rsidR="005E26AA" w:rsidRPr="0059739C" w:rsidRDefault="005E26AA" w:rsidP="005E26AA">
            <w:pPr>
              <w:autoSpaceDE w:val="0"/>
              <w:autoSpaceDN w:val="0"/>
              <w:adjustRightInd w:val="0"/>
              <w:ind w:right="227"/>
              <w:rPr>
                <w:rFonts w:ascii="Arial" w:hAnsi="Arial" w:cs="Arial"/>
                <w:b/>
                <w:bCs/>
                <w:color w:val="003399"/>
              </w:rPr>
            </w:pPr>
            <w:r>
              <w:rPr>
                <w:rFonts w:ascii="Arial" w:hAnsi="Arial" w:cs="Arial"/>
                <w:b/>
                <w:bCs/>
                <w:color w:val="003399"/>
              </w:rPr>
              <w:t>Kapacita kurzu je omezena.</w:t>
            </w:r>
          </w:p>
          <w:p w:rsidR="00296237" w:rsidRDefault="00296237" w:rsidP="0074793A">
            <w:pPr>
              <w:ind w:right="227"/>
              <w:rPr>
                <w:rFonts w:ascii="Arial" w:hAnsi="Arial" w:cs="Arial"/>
                <w:b/>
                <w:color w:val="003399"/>
              </w:rPr>
            </w:pPr>
          </w:p>
          <w:p w:rsidR="00FF69F2" w:rsidRDefault="00FF69F2" w:rsidP="0074793A">
            <w:pPr>
              <w:ind w:right="227"/>
              <w:rPr>
                <w:rFonts w:ascii="Arial" w:hAnsi="Arial" w:cs="Arial"/>
                <w:b/>
                <w:color w:val="003399"/>
              </w:rPr>
            </w:pPr>
          </w:p>
          <w:p w:rsidR="00B47C05" w:rsidRDefault="006C22AB" w:rsidP="0074793A">
            <w:pPr>
              <w:ind w:right="227"/>
              <w:rPr>
                <w:rStyle w:val="Hypertextovodkaz"/>
                <w:rFonts w:ascii="Arial" w:hAnsi="Arial" w:cs="Arial"/>
                <w:b/>
                <w:color w:val="003399"/>
                <w:u w:val="none"/>
              </w:rPr>
            </w:pPr>
            <w:r w:rsidRPr="0059739C">
              <w:rPr>
                <w:rFonts w:ascii="Arial" w:hAnsi="Arial" w:cs="Arial"/>
                <w:b/>
                <w:color w:val="003399"/>
              </w:rPr>
              <w:t xml:space="preserve">Účast potvrďte </w:t>
            </w:r>
            <w:r w:rsidRPr="00B207F6">
              <w:rPr>
                <w:rFonts w:ascii="Arial" w:hAnsi="Arial" w:cs="Arial"/>
                <w:b/>
                <w:color w:val="003399"/>
              </w:rPr>
              <w:t xml:space="preserve">do </w:t>
            </w:r>
            <w:r w:rsidR="00B207F6" w:rsidRPr="00B207F6">
              <w:rPr>
                <w:rFonts w:ascii="Arial" w:hAnsi="Arial" w:cs="Arial"/>
                <w:b/>
                <w:color w:val="003399"/>
              </w:rPr>
              <w:t>7</w:t>
            </w:r>
            <w:r w:rsidR="00EF5842" w:rsidRPr="00B207F6">
              <w:rPr>
                <w:rFonts w:ascii="Arial" w:hAnsi="Arial" w:cs="Arial"/>
                <w:b/>
                <w:color w:val="003399"/>
              </w:rPr>
              <w:t>.</w:t>
            </w:r>
            <w:r w:rsidR="003C5232" w:rsidRPr="00B207F6">
              <w:rPr>
                <w:rFonts w:ascii="Arial" w:hAnsi="Arial" w:cs="Arial"/>
                <w:b/>
                <w:color w:val="003399"/>
              </w:rPr>
              <w:t xml:space="preserve"> 1</w:t>
            </w:r>
            <w:r w:rsidR="00B207F6" w:rsidRPr="00B207F6">
              <w:rPr>
                <w:rFonts w:ascii="Arial" w:hAnsi="Arial" w:cs="Arial"/>
                <w:b/>
                <w:color w:val="003399"/>
              </w:rPr>
              <w:t>1</w:t>
            </w:r>
            <w:r w:rsidR="005E26AA" w:rsidRPr="00B207F6">
              <w:rPr>
                <w:rFonts w:ascii="Arial" w:hAnsi="Arial" w:cs="Arial"/>
                <w:b/>
                <w:color w:val="003399"/>
              </w:rPr>
              <w:t>. 2016</w:t>
            </w:r>
            <w:r w:rsidRPr="00B207F6">
              <w:rPr>
                <w:rFonts w:ascii="Arial" w:hAnsi="Arial" w:cs="Arial"/>
                <w:b/>
                <w:color w:val="003399"/>
              </w:rPr>
              <w:t xml:space="preserve"> na</w:t>
            </w:r>
            <w:r w:rsidRPr="0059739C">
              <w:rPr>
                <w:rFonts w:ascii="Arial" w:hAnsi="Arial" w:cs="Arial"/>
                <w:b/>
                <w:color w:val="003399"/>
              </w:rPr>
              <w:t xml:space="preserve"> e-mail: </w:t>
            </w:r>
            <w:hyperlink r:id="rId6" w:history="1">
              <w:r w:rsidR="00F329FB" w:rsidRPr="0059739C">
                <w:rPr>
                  <w:rStyle w:val="Hypertextovodkaz"/>
                  <w:rFonts w:ascii="Arial" w:hAnsi="Arial" w:cs="Arial"/>
                  <w:b/>
                  <w:color w:val="003399"/>
                </w:rPr>
                <w:t>mtumova@cesbrod.cz</w:t>
              </w:r>
            </w:hyperlink>
            <w:r w:rsidR="003C5232">
              <w:rPr>
                <w:rStyle w:val="Hypertextovodkaz"/>
                <w:rFonts w:ascii="Arial" w:hAnsi="Arial" w:cs="Arial"/>
                <w:b/>
                <w:color w:val="003399"/>
                <w:u w:val="none"/>
              </w:rPr>
              <w:t>.</w:t>
            </w:r>
          </w:p>
          <w:p w:rsidR="00F85716" w:rsidRDefault="00F85716" w:rsidP="0074793A">
            <w:pPr>
              <w:ind w:right="227"/>
              <w:rPr>
                <w:rStyle w:val="Hypertextovodkaz"/>
                <w:rFonts w:ascii="Arial" w:hAnsi="Arial" w:cs="Arial"/>
                <w:b/>
                <w:color w:val="003399"/>
                <w:u w:val="none"/>
              </w:rPr>
            </w:pPr>
          </w:p>
          <w:p w:rsidR="00F85716" w:rsidRDefault="00F85716" w:rsidP="0074793A">
            <w:pPr>
              <w:ind w:right="227"/>
              <w:rPr>
                <w:rFonts w:ascii="Arial" w:hAnsi="Arial" w:cs="Arial"/>
                <w:b/>
                <w:color w:val="FF0000"/>
              </w:rPr>
            </w:pPr>
          </w:p>
          <w:p w:rsidR="00B207F6" w:rsidRDefault="00B207F6" w:rsidP="0074793A">
            <w:pPr>
              <w:ind w:right="227"/>
              <w:rPr>
                <w:rFonts w:ascii="Arial" w:hAnsi="Arial" w:cs="Arial"/>
                <w:b/>
                <w:color w:val="FF0000"/>
              </w:rPr>
            </w:pPr>
          </w:p>
          <w:p w:rsidR="00B207F6" w:rsidRPr="004A544D" w:rsidRDefault="00B207F6" w:rsidP="0074793A">
            <w:pPr>
              <w:ind w:right="227"/>
              <w:rPr>
                <w:rFonts w:ascii="Arial" w:hAnsi="Arial" w:cs="Arial"/>
                <w:b/>
                <w:color w:val="FF0000"/>
              </w:rPr>
            </w:pPr>
          </w:p>
        </w:tc>
      </w:tr>
      <w:tr w:rsidR="003C5232" w:rsidTr="00890CA0">
        <w:tc>
          <w:tcPr>
            <w:tcW w:w="14203" w:type="dxa"/>
            <w:shd w:val="clear" w:color="auto" w:fill="FFFFFF" w:themeFill="background1"/>
          </w:tcPr>
          <w:p w:rsidR="00B207F6" w:rsidRDefault="00B207F6" w:rsidP="00841C98">
            <w:pPr>
              <w:ind w:right="227"/>
              <w:rPr>
                <w:color w:val="FF0000"/>
              </w:rPr>
            </w:pPr>
          </w:p>
          <w:p w:rsidR="00B207F6" w:rsidRPr="004A544D" w:rsidRDefault="00B207F6" w:rsidP="00841C98">
            <w:pPr>
              <w:ind w:right="227"/>
              <w:rPr>
                <w:color w:val="FF0000"/>
              </w:rPr>
            </w:pPr>
          </w:p>
        </w:tc>
      </w:tr>
    </w:tbl>
    <w:p w:rsidR="00B47C05" w:rsidRPr="00BF16C3" w:rsidRDefault="00902162" w:rsidP="00273E16">
      <w:pPr>
        <w:spacing w:after="0"/>
        <w:ind w:left="708"/>
        <w:jc w:val="both"/>
        <w:rPr>
          <w:rFonts w:ascii="Arial" w:hAnsi="Arial" w:cs="Arial"/>
          <w:sz w:val="17"/>
          <w:szCs w:val="17"/>
        </w:rPr>
      </w:pPr>
      <w:r w:rsidRPr="00BF16C3">
        <w:rPr>
          <w:rFonts w:ascii="Arial" w:hAnsi="Arial" w:cs="Arial"/>
          <w:sz w:val="17"/>
          <w:szCs w:val="17"/>
        </w:rPr>
        <w:t xml:space="preserve">Seminář je součástí aktivit projektu „Sdílené radosti a strasti škol ze správního obvodu ORP Český Brod“, </w:t>
      </w:r>
      <w:proofErr w:type="spellStart"/>
      <w:r w:rsidRPr="00BF16C3">
        <w:rPr>
          <w:rFonts w:ascii="Arial" w:hAnsi="Arial" w:cs="Arial"/>
          <w:sz w:val="17"/>
          <w:szCs w:val="17"/>
        </w:rPr>
        <w:t>reg</w:t>
      </w:r>
      <w:proofErr w:type="spellEnd"/>
      <w:r w:rsidRPr="00BF16C3">
        <w:rPr>
          <w:rFonts w:ascii="Arial" w:hAnsi="Arial" w:cs="Arial"/>
          <w:sz w:val="17"/>
          <w:szCs w:val="17"/>
        </w:rPr>
        <w:t xml:space="preserve">. </w:t>
      </w:r>
      <w:proofErr w:type="gramStart"/>
      <w:r w:rsidRPr="00BF16C3">
        <w:rPr>
          <w:rFonts w:ascii="Arial" w:hAnsi="Arial" w:cs="Arial"/>
          <w:sz w:val="17"/>
          <w:szCs w:val="17"/>
        </w:rPr>
        <w:t>č.</w:t>
      </w:r>
      <w:proofErr w:type="gramEnd"/>
      <w:r w:rsidRPr="00BF16C3">
        <w:rPr>
          <w:rFonts w:ascii="Arial" w:hAnsi="Arial" w:cs="Arial"/>
          <w:sz w:val="17"/>
          <w:szCs w:val="17"/>
        </w:rPr>
        <w:t xml:space="preserve"> CZ.02.3.68/0.0/0.0/15_005/0000148, který je financován z Evropského sociálního fondu, z rozpočtu České republiky, z rozpočtu města Český Brod a z rozpočtů vybraných obcí ORP Český Brod.</w:t>
      </w:r>
    </w:p>
    <w:sectPr w:rsidR="00B47C05" w:rsidRPr="00BF16C3" w:rsidSect="001222F1">
      <w:pgSz w:w="16838" w:h="11906" w:orient="landscape"/>
      <w:pgMar w:top="567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6992"/>
    <w:multiLevelType w:val="hybridMultilevel"/>
    <w:tmpl w:val="85547134"/>
    <w:lvl w:ilvl="0" w:tplc="9A0C3B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A0C3BF2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59F8"/>
    <w:multiLevelType w:val="hybridMultilevel"/>
    <w:tmpl w:val="8AEADC02"/>
    <w:lvl w:ilvl="0" w:tplc="9A0C3B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A0A09"/>
    <w:multiLevelType w:val="hybridMultilevel"/>
    <w:tmpl w:val="BD6A0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871"/>
    <w:multiLevelType w:val="hybridMultilevel"/>
    <w:tmpl w:val="17F8F9F8"/>
    <w:lvl w:ilvl="0" w:tplc="9A0C3BF2">
      <w:start w:val="3"/>
      <w:numFmt w:val="bullet"/>
      <w:lvlText w:val="-"/>
      <w:lvlJc w:val="left"/>
      <w:pPr>
        <w:ind w:left="14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05"/>
    <w:rsid w:val="00074548"/>
    <w:rsid w:val="001222F1"/>
    <w:rsid w:val="001A7B90"/>
    <w:rsid w:val="001B3F07"/>
    <w:rsid w:val="001B7431"/>
    <w:rsid w:val="001D0BED"/>
    <w:rsid w:val="00227F6B"/>
    <w:rsid w:val="00273E16"/>
    <w:rsid w:val="00296237"/>
    <w:rsid w:val="00306DD8"/>
    <w:rsid w:val="00327F1E"/>
    <w:rsid w:val="003C5232"/>
    <w:rsid w:val="00436C2B"/>
    <w:rsid w:val="004A2C07"/>
    <w:rsid w:val="004A544D"/>
    <w:rsid w:val="00540A13"/>
    <w:rsid w:val="00541214"/>
    <w:rsid w:val="0059739C"/>
    <w:rsid w:val="005E26AA"/>
    <w:rsid w:val="00671990"/>
    <w:rsid w:val="006B5FA1"/>
    <w:rsid w:val="006C14F5"/>
    <w:rsid w:val="006C22AB"/>
    <w:rsid w:val="00700FE7"/>
    <w:rsid w:val="007025FD"/>
    <w:rsid w:val="00710223"/>
    <w:rsid w:val="00734652"/>
    <w:rsid w:val="007406D6"/>
    <w:rsid w:val="00746C6A"/>
    <w:rsid w:val="0074793A"/>
    <w:rsid w:val="007B4548"/>
    <w:rsid w:val="00805440"/>
    <w:rsid w:val="00834213"/>
    <w:rsid w:val="00841C98"/>
    <w:rsid w:val="008803B8"/>
    <w:rsid w:val="00890CA0"/>
    <w:rsid w:val="008F5796"/>
    <w:rsid w:val="00902162"/>
    <w:rsid w:val="00962BD3"/>
    <w:rsid w:val="009818B9"/>
    <w:rsid w:val="009844F5"/>
    <w:rsid w:val="00A5451E"/>
    <w:rsid w:val="00B13932"/>
    <w:rsid w:val="00B207F6"/>
    <w:rsid w:val="00B3732D"/>
    <w:rsid w:val="00B47C05"/>
    <w:rsid w:val="00BA6CEE"/>
    <w:rsid w:val="00BD3B5F"/>
    <w:rsid w:val="00BF16C3"/>
    <w:rsid w:val="00C23B77"/>
    <w:rsid w:val="00C617B7"/>
    <w:rsid w:val="00C72D2C"/>
    <w:rsid w:val="00CE19E0"/>
    <w:rsid w:val="00D71C3B"/>
    <w:rsid w:val="00D74043"/>
    <w:rsid w:val="00EF5842"/>
    <w:rsid w:val="00F329FB"/>
    <w:rsid w:val="00F85716"/>
    <w:rsid w:val="00FB0FCC"/>
    <w:rsid w:val="00FE7EA7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6A47"/>
  <w15:docId w15:val="{C8DBBE67-DCC8-4020-9042-4F0D7748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C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C22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umova@cesbrod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Soukupova Jirina</dc:creator>
  <cp:lastModifiedBy>Míla Tůmová</cp:lastModifiedBy>
  <cp:revision>5</cp:revision>
  <cp:lastPrinted>2016-10-13T06:13:00Z</cp:lastPrinted>
  <dcterms:created xsi:type="dcterms:W3CDTF">2016-10-17T06:56:00Z</dcterms:created>
  <dcterms:modified xsi:type="dcterms:W3CDTF">2016-10-19T20:23:00Z</dcterms:modified>
</cp:coreProperties>
</file>